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финансово – хозяйственной  деятельности</w:t>
      </w: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   9  »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_января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  2014года</w:t>
      </w: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учреждения: Муниципальное общеобразовательное учреждение «Средняя общеобразовательная школа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полномочия учредителя:  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413451,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Дергачевский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Первомайский, пер. Школьный,5</w:t>
      </w: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Индетификационный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номер налогоплательщика (ИНН) 6410005451</w:t>
      </w: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учет (КПП) 641001001</w:t>
      </w:r>
    </w:p>
    <w:p w:rsidR="00B261F2" w:rsidRDefault="00B261F2" w:rsidP="00B261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измерения: руб.</w:t>
      </w:r>
    </w:p>
    <w:p w:rsidR="00B261F2" w:rsidRDefault="00B261F2" w:rsidP="00B261F2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Показатели финансового состояния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Сумма, руб. 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18273456,47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13717853,76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2568742,37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дебиторская задолженность по доходам 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дебиторская задолженность по расходам 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Обязательства, всего: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F2" w:rsidTr="00B261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</w:tr>
    </w:tbl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Показатели по поступлениям и расходам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выплатам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76"/>
        <w:gridCol w:w="1276"/>
        <w:gridCol w:w="2210"/>
        <w:gridCol w:w="1866"/>
      </w:tblGrid>
      <w:tr w:rsidR="00B261F2" w:rsidTr="00B261F2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</w:tr>
      <w:tr w:rsidR="00B261F2" w:rsidTr="00B261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лицевым счетам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открытым в органах осуществляющих ведение лицевых сетов учреждения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счетам, открытым  в кредитных организациях</w:t>
            </w: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Остаток средств на начало планируемого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Поступления, всего: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11803633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задания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11803633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 которых для физических лиц осуществляется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платной основе, а также поступлений от иной приносящей доход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(выплаты), всего:</w:t>
            </w:r>
          </w:p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11803633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труда и начисления на выплаты  по оплате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7812100</w:t>
            </w:r>
          </w:p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2359400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содержанию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33298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 по социальной помощи населению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544835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1F2" w:rsidTr="00B261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 на конец планируемого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1F2" w:rsidRDefault="00B261F2" w:rsidP="00B26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261F2" w:rsidTr="00B26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публичных обязательств, всего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F2" w:rsidRDefault="00B2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1F2" w:rsidRDefault="00B261F2" w:rsidP="00B261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61F2" w:rsidRDefault="00B261F2" w:rsidP="00B261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образования _________________________Н.Ф. </w:t>
      </w:r>
      <w:proofErr w:type="spellStart"/>
      <w:r>
        <w:rPr>
          <w:rFonts w:ascii="Times New Roman" w:hAnsi="Times New Roman"/>
          <w:b/>
          <w:sz w:val="24"/>
          <w:szCs w:val="24"/>
        </w:rPr>
        <w:t>Саламаткина</w:t>
      </w:r>
      <w:proofErr w:type="spellEnd"/>
    </w:p>
    <w:p w:rsidR="00B261F2" w:rsidRDefault="00B261F2" w:rsidP="00B261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                                                                                       Т.А. Янюшкина</w:t>
      </w:r>
    </w:p>
    <w:p w:rsidR="00DC5619" w:rsidRDefault="00B261F2" w:rsidP="00B261F2">
      <w:r>
        <w:rPr>
          <w:rFonts w:ascii="Times New Roman" w:hAnsi="Times New Roman"/>
          <w:b/>
          <w:sz w:val="24"/>
          <w:szCs w:val="24"/>
        </w:rPr>
        <w:t xml:space="preserve">Исполнитель: ведущий </w:t>
      </w:r>
      <w:proofErr w:type="spellStart"/>
      <w:r>
        <w:rPr>
          <w:rFonts w:ascii="Times New Roman" w:hAnsi="Times New Roman"/>
          <w:b/>
          <w:sz w:val="24"/>
          <w:szCs w:val="24"/>
        </w:rPr>
        <w:t>экономист___________________________О.П.М</w:t>
      </w:r>
      <w:proofErr w:type="spellEnd"/>
    </w:p>
    <w:sectPr w:rsidR="00DC5619" w:rsidSect="00DC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F2"/>
    <w:rsid w:val="00B261F2"/>
    <w:rsid w:val="00DC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2014-01-22T07:47:00Z</dcterms:created>
  <dcterms:modified xsi:type="dcterms:W3CDTF">2014-01-22T07:47:00Z</dcterms:modified>
</cp:coreProperties>
</file>