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0"/>
        <w:gridCol w:w="3000"/>
      </w:tblGrid>
      <w:tr w:rsidR="00406152" w:rsidRPr="00406152" w:rsidTr="0040615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06152" w:rsidRPr="00406152" w:rsidRDefault="00406152" w:rsidP="0040615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406152" w:rsidRPr="00406152" w:rsidRDefault="00406152" w:rsidP="0040615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81434" w:rsidRDefault="00C81434" w:rsidP="00C81434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946D6D">
        <w:rPr>
          <w:rFonts w:ascii="Bookman Old Style" w:hAnsi="Bookman Old Style"/>
          <w:sz w:val="32"/>
          <w:szCs w:val="32"/>
        </w:rPr>
        <w:t xml:space="preserve">Положение </w:t>
      </w:r>
    </w:p>
    <w:p w:rsidR="00C81434" w:rsidRPr="00246B21" w:rsidRDefault="00C81434" w:rsidP="00C81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2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ДОБРОВОЛЬНЫХ БЛАГОТВОРИТЕЛЬНЫХ ПОЖЕРТВОВАНИЯХ РОДИТЕЛЕЙ (ЗАКОННЫХ ПРЕДСТАВИТЕЛЕЙ) ДЕТЕЙ, ОБУЧАЮЩИХСЯ В </w:t>
      </w:r>
      <w:r w:rsidRPr="00246B21">
        <w:rPr>
          <w:rFonts w:ascii="Times New Roman" w:hAnsi="Times New Roman" w:cs="Times New Roman"/>
          <w:sz w:val="28"/>
          <w:szCs w:val="28"/>
        </w:rPr>
        <w:t xml:space="preserve">МКОУ «СОШ п. </w:t>
      </w:r>
      <w:proofErr w:type="gramStart"/>
      <w:r w:rsidRPr="00246B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ЕРВОМАЙСКИЙ</w:t>
      </w:r>
      <w:proofErr w:type="gramEnd"/>
      <w:r w:rsidRPr="00246B21">
        <w:rPr>
          <w:rFonts w:ascii="Times New Roman" w:hAnsi="Times New Roman" w:cs="Times New Roman"/>
          <w:sz w:val="28"/>
          <w:szCs w:val="28"/>
        </w:rPr>
        <w:t>»</w:t>
      </w:r>
    </w:p>
    <w:p w:rsidR="00406152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1.1. Добровольные взносы родителей (законных представителей) обучающихся могут быть внесены строительными и другими материалами, оборудованием, мебелью, канцелярскими товарами и т. д. по согласованию с администрацией образовательного учреждения и при заключении договора между родителями (законными представителями) обучающихся и администрацией школы.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1.2. Добровольные взносы родителей (законных представителей) могут быть заменены оказанием родителями (законными представителями) обучающихся различных услуг школе (ремонтно-строительные работы, ведение спецкурсов, кружков, оформительские и другие работы) по согласованию с администрацией школы и при заключении договора о сотрудничестве между родителями (законными представителями) обучающихся и администрацией образовательного учреждения.</w:t>
      </w:r>
    </w:p>
    <w:p w:rsidR="00C22494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t>2. Цели и задачи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2.1. Добровольные взносы родителей (законных представителей) обучающихся используются в течение всего учебного года администрацией ОУ по согласованию с родительским комитетом ОУ </w:t>
      </w:r>
      <w:proofErr w:type="gramStart"/>
      <w:r w:rsidRPr="00E0140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014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программы развития школы;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образовательных программ ОУ;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реализацию концепции развития школы;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• улучшение материально-технического обеспечения научно-методического комплекса.</w:t>
      </w:r>
    </w:p>
    <w:p w:rsidR="00406152" w:rsidRPr="00E0140B" w:rsidRDefault="00406152" w:rsidP="00E0140B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40B">
        <w:rPr>
          <w:rFonts w:ascii="Times New Roman" w:eastAsia="Times New Roman" w:hAnsi="Times New Roman" w:cs="Times New Roman"/>
          <w:sz w:val="28"/>
          <w:szCs w:val="28"/>
        </w:rPr>
        <w:t>3. Предмет деятельности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3.1. Смета расходов добровольных взносов родителей (законных представителей) обучающихся составляется администрацией ОУ с учетом: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программы развития школы; образовательных программ; плана работы ОУ на год; заявок на финансовое и материально-техническое обеспечение структурных подразделений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3.2. В случае необходимости в течение года в смету расходов могут быть внесены изменения и дополнения по согласованию с родительским комитетом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3.3. Смета расходов добровольных взносов родителей (законных представителей) обучающихся согласовывается с родительским комитетом ОУ на первом заседании в начале учебного года и утверждается директором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3.4. Администрация ОУ ежемесячно </w:t>
      </w:r>
      <w:proofErr w:type="gramStart"/>
      <w:r w:rsidRPr="00E0140B">
        <w:rPr>
          <w:rFonts w:ascii="Times New Roman" w:eastAsia="Times New Roman" w:hAnsi="Times New Roman" w:cs="Times New Roman"/>
          <w:sz w:val="24"/>
          <w:szCs w:val="24"/>
        </w:rPr>
        <w:t>отчитывается о расходовании</w:t>
      </w:r>
      <w:proofErr w:type="gramEnd"/>
      <w:r w:rsidRPr="00E0140B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взносов родителей (законных представителей) обучающихся перед родительским комитетом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3.5. Размеры добровольных взносов родителей (законных представителей) обучающихся определяются ежегодно с учетом пожеланий и предложений родителей (законных представителей), а также с учетом сметы и утверждаются на родительском комитете ОУ.</w:t>
      </w:r>
    </w:p>
    <w:p w:rsidR="00406152" w:rsidRPr="00E0140B" w:rsidRDefault="00406152" w:rsidP="00E0140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E0140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06152" w:rsidRPr="00E0140B" w:rsidSect="0048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8F4"/>
    <w:multiLevelType w:val="multilevel"/>
    <w:tmpl w:val="BBF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52"/>
    <w:rsid w:val="00246B21"/>
    <w:rsid w:val="00406152"/>
    <w:rsid w:val="00486DE3"/>
    <w:rsid w:val="00C22494"/>
    <w:rsid w:val="00C81434"/>
    <w:rsid w:val="00E0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0615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6152"/>
  </w:style>
  <w:style w:type="character" w:styleId="a5">
    <w:name w:val="Hyperlink"/>
    <w:basedOn w:val="a0"/>
    <w:uiPriority w:val="99"/>
    <w:semiHidden/>
    <w:unhideWhenUsed/>
    <w:rsid w:val="004061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61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615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61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6152"/>
    <w:rPr>
      <w:rFonts w:ascii="Arial" w:eastAsia="Times New Roman" w:hAnsi="Arial" w:cs="Arial"/>
      <w:vanish/>
      <w:sz w:val="16"/>
      <w:szCs w:val="16"/>
    </w:rPr>
  </w:style>
  <w:style w:type="paragraph" w:styleId="a6">
    <w:name w:val="No Spacing"/>
    <w:uiPriority w:val="1"/>
    <w:qFormat/>
    <w:rsid w:val="00E01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2013-11-29T12:56:00Z</dcterms:created>
  <dcterms:modified xsi:type="dcterms:W3CDTF">2013-11-30T06:11:00Z</dcterms:modified>
</cp:coreProperties>
</file>