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7F" w:rsidRPr="000B4F7F" w:rsidRDefault="000B4F7F" w:rsidP="000B4F7F">
      <w:pPr>
        <w:jc w:val="center"/>
      </w:pPr>
      <w:r w:rsidRPr="000B4F7F">
        <w:rPr>
          <w:b/>
          <w:bCs/>
        </w:rPr>
        <w:t>ПЕРЕЧЕНЬ ИСПОЛЬЗУЕМЫХ СОКРАЩЕНИЙ И ГЛОССАРИЙ ТЕРМИНОВ ВСЕРОССИЙСКОГО ФИЗКУЛЬТУРНО-СПОРТИВНОГО КОМПЛЕКСА «ГОТОВ К ТРУДУ И ОБОРОНЕ»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5391"/>
      </w:tblGrid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B4F7F">
              <w:rPr>
                <w:rFonts w:ascii="Times New Roman" w:hAnsi="Times New Roman" w:cs="Times New Roman"/>
                <w:b/>
              </w:rPr>
              <w:t>Термин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B4F7F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программная и нормативная основа системы физического воспитания населения Российской Федерации, устанавливающая государственные требования к его физической подготовленности, уровню знаний и умений в области физической культуры и спорта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Комплекс ГТО,</w:t>
            </w:r>
          </w:p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ВФСК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допустимые сокращения от полного названия -</w:t>
            </w:r>
          </w:p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Всероссийский физкультурно-спортивный комплекс</w:t>
            </w:r>
          </w:p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«Готов к труду и обороне»</w:t>
            </w:r>
          </w:p>
        </w:tc>
        <w:bookmarkStart w:id="0" w:name="_GoBack"/>
        <w:bookmarkEnd w:id="0"/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Участники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граждане Российской Федерации в возрасте от 6 до 70 лет и старше, изъявившие желание принять участие в выполнении нормативов комплекса ГТО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Координационная комиссия Министерства спорта Российской Федерации</w:t>
            </w:r>
          </w:p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по введению и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совещательный орган при Министерстве спорта Российской Федерации, образованный в целях обеспечения взаимодействия федеральных органов государственной власти, общественных объединений, научных и других организаций при рассмотрении вопросов, связанных с введением в действие комплекса ГТО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Нормативно-тестирующая часть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государственные требования к уровню физической подготовленности населения на основании выполнения нормативов и оценки уровня знаний и умений, состоящие из следующих основных разделов:</w:t>
            </w:r>
          </w:p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а) виды испытаний (тесты) и нормативы;</w:t>
            </w:r>
          </w:p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б) требования к оценке уровня знаний и умений в области физической культуры и спорта;</w:t>
            </w:r>
          </w:p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в) рекомендации к недельному двигательному режиму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Виды испытаний (тесты)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перечень тестов (физических упражнений) на определение уровня развития физических качеств и прикладных двигательных умений и навыков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Нормативы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количественные значения показателей  выполнения испытаний (тестов) комплекса ГТО, которые позволяют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      </w:r>
          </w:p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Подразделяются на обязательные испытания (тесты) и испытания по выбору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проверка знаний и умений по следующим вопросам:</w:t>
            </w:r>
          </w:p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а) влияние занятий физической культурой на состояние здоровья, повышение умственной и физической работоспособности;</w:t>
            </w:r>
          </w:p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б) гигиена занятий физической культурой;</w:t>
            </w:r>
          </w:p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в) основные методы контроля физического состояния при занятиях различными физкультурно-оздоровительными системами и видами спорта;</w:t>
            </w:r>
            <w:r w:rsidRPr="000B4F7F">
              <w:rPr>
                <w:rFonts w:ascii="Times New Roman" w:hAnsi="Times New Roman" w:cs="Times New Roman"/>
              </w:rPr>
              <w:br/>
              <w:t>г) основы методики самостоятельных занятий;</w:t>
            </w:r>
          </w:p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д) основы истории развития физической культуры и спорта;</w:t>
            </w:r>
          </w:p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lastRenderedPageBreak/>
              <w:t>Недельный двигательный режим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минимальный объем различных видов двигательной деятельности, необходимый для самостоятельной  подготовки к выполнению видов испытаний (тестов) и нормативов, развития физических качеств, сохранения и укрепления здоровья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Подготовка к выполнению нормативов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комплекс мероприятий, включающий информирование о нормативах комплекса ГТО, порядке тестирования и рекомендациях к недельному двигательному режиму, организацию физической подготовки в целях успешного прохождения тестирования и иные мероприятия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4F7F">
              <w:rPr>
                <w:rFonts w:ascii="Times New Roman" w:hAnsi="Times New Roman" w:cs="Times New Roman"/>
              </w:rPr>
              <w:t>Ступенькомплекса</w:t>
            </w:r>
            <w:proofErr w:type="spellEnd"/>
            <w:r w:rsidRPr="000B4F7F">
              <w:rPr>
                <w:rFonts w:ascii="Times New Roman" w:hAnsi="Times New Roman" w:cs="Times New Roman"/>
              </w:rPr>
              <w:t xml:space="preserve">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элемент структуры комплекса ГТО согласно возрастным группам, для которых предусмотрено выполнение нормативов комплекса ГТО различного уровня сложности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4F7F">
              <w:rPr>
                <w:rFonts w:ascii="Times New Roman" w:hAnsi="Times New Roman" w:cs="Times New Roman"/>
              </w:rPr>
              <w:t>Знакотличиякомплекса</w:t>
            </w:r>
            <w:proofErr w:type="spellEnd"/>
            <w:r w:rsidRPr="000B4F7F">
              <w:rPr>
                <w:rFonts w:ascii="Times New Roman" w:hAnsi="Times New Roman" w:cs="Times New Roman"/>
              </w:rPr>
              <w:t xml:space="preserve">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награда, вручаемая гражданам России за выполнение  нормативов, овладение знаниями и умениями определенных ступеней комплекса ГТО.</w:t>
            </w:r>
          </w:p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Знаки подразделяются на бронзовый, серебряный и золотой внутри каждой ступени комплекса ГТО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Форма федерального статистического наблюдения</w:t>
            </w:r>
          </w:p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за реализацией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форма статистического  учета данных о выполнении видов испытаний (тестов) и нормативов гражданами Российской Федерации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Порядок организации и проведения тестирования населения в рамках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установленная органами исполнительной власти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Субсидии на реализацию мероприятий по поэтапному внедрению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 xml:space="preserve">средства, выделяемые из федерального бюджета бюджетам  субъектов Российской Федерации в целях </w:t>
            </w:r>
            <w:proofErr w:type="spellStart"/>
            <w:r w:rsidRPr="000B4F7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B4F7F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осуществляющих мероприятия по тестированию в рамках комплекса ГТО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Центры тестирования</w:t>
            </w:r>
          </w:p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по выполнению видов испытаний (тестов)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организации, созданные для оценки общего уровня физической подготовленности населения на основании результатов выполнения нормативов и оценки уровня знаний и умений комплекса ГТО в субъектах Российской Федерации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Учетная карточка выполнения государственных требований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карточка, в которой фиксируются персональные данные участника, отметки о наличии медицинского заключения,  виды испытаний (тестов), которые выполняются участником согласно государственным требованиям к соответствующей ступени комплекса ГТО, результаты выполнения испытаний (тестов), сведения о награждении знаком отличия комплекса ГТО и о наличии спортивного разряда (при наличии).</w:t>
            </w:r>
          </w:p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Ведется в электронном виде и на бумажном носителе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Протокол выполнения государственных требований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официальный документ Центра тестирования, в котором спортивным судьей фиксируются результаты выполнения испытаний (тестов) каждого участника, являющийся основанием для представления гражданина к награждению соответствующим знаком отличия комплекса ГТО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Целевой индикатор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показатель эффективности реализации государственной программы, оцениваемый как доля граждан Российской Федерации,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Физкультурно-спортивные клубы и их объединения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B4F7F">
              <w:rPr>
                <w:rFonts w:ascii="Times New Roman" w:hAnsi="Times New Roman" w:cs="Times New Roman"/>
              </w:rPr>
              <w:t xml:space="preserve">самостоятельные субъекты физической культуры и спорта, создаваемые  в целях привлечения граждан к </w:t>
            </w:r>
            <w:r w:rsidRPr="000B4F7F">
              <w:rPr>
                <w:rFonts w:ascii="Times New Roman" w:hAnsi="Times New Roman" w:cs="Times New Roman"/>
              </w:rPr>
              <w:lastRenderedPageBreak/>
              <w:t>занятиям физической культурой и спортом по месту жительства, работы на основе членства и осуществляющие свою деятельность в форме общественной организации или ассоциаций (союзов), основными задачами которых будет являться пропаганда комплекса ГТО, осуществление подготовки населения к выполнению государственных требований комплекса ГТО</w:t>
            </w:r>
            <w:proofErr w:type="gramEnd"/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lastRenderedPageBreak/>
              <w:t>АИС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автоматизированная информационная система Комплекса ГТО, обеспечивающая следующие процессы:</w:t>
            </w:r>
          </w:p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- проведение электронного анкетирования участников;</w:t>
            </w:r>
          </w:p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- внесение и учет результатов прохождения тестирования;</w:t>
            </w:r>
          </w:p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 xml:space="preserve">- ознакомление с </w:t>
            </w:r>
            <w:proofErr w:type="gramStart"/>
            <w:r w:rsidRPr="000B4F7F">
              <w:rPr>
                <w:rFonts w:ascii="Times New Roman" w:hAnsi="Times New Roman" w:cs="Times New Roman"/>
              </w:rPr>
              <w:t>информационным</w:t>
            </w:r>
            <w:proofErr w:type="gramEnd"/>
            <w:r w:rsidRPr="000B4F7F">
              <w:rPr>
                <w:rFonts w:ascii="Times New Roman" w:hAnsi="Times New Roman" w:cs="Times New Roman"/>
              </w:rPr>
              <w:t xml:space="preserve"> контентом комплекса ГТО;</w:t>
            </w:r>
          </w:p>
          <w:p w:rsidR="000B4F7F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 w:rsidRPr="000B4F7F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0B4F7F">
              <w:rPr>
                <w:rFonts w:ascii="Times New Roman" w:hAnsi="Times New Roman" w:cs="Times New Roman"/>
              </w:rPr>
              <w:t>, управление прямыми трансляциями и мультимедийным контентом (фото и видео файлы, архивы данных);</w:t>
            </w:r>
          </w:p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- подготовка отчетов и аналитических данных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Символика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словесные, изобразительные, объемные и другие обозначения или их комбинации, в том числе изображения знаков отличия комплекса ГТО и производные от них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Федеральный оператор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некоммерческая организация, уполномоченная федеральным органом исполнительной власти в области физической культуры и спорта осуществлять вопросы координации внедрения комплекса ГТО в субъектах Российской Федерации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Региональный оператор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 xml:space="preserve">некоммерческая организация, уполномоченная региональным органом исполнительной власти в области физической культуры и спорта осуществлять административно-технические вопросы внедрения комплекса ГТО в субъектах Российской Федерации, в </w:t>
            </w:r>
            <w:proofErr w:type="spellStart"/>
            <w:r w:rsidRPr="000B4F7F">
              <w:rPr>
                <w:rFonts w:ascii="Times New Roman" w:hAnsi="Times New Roman" w:cs="Times New Roman"/>
              </w:rPr>
              <w:t>т.ч</w:t>
            </w:r>
            <w:proofErr w:type="spellEnd"/>
            <w:r w:rsidRPr="000B4F7F">
              <w:rPr>
                <w:rFonts w:ascii="Times New Roman" w:hAnsi="Times New Roman" w:cs="Times New Roman"/>
              </w:rPr>
              <w:t>., координацию работы  Центров тестирования,  созданная на территории субъектов Российской Федерации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Удостоверение к знаку отличия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документ, подтверждающий факт вручения знака отличия комплекса ГТО (бронзового, серебряного или золотого) соответствующей ступени комплекса ГТО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Концепция информационно-технического обеспечения комплекса ГТО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теоретическое обоснование построения структуры организации наполнения и взаимодействия информационных потоков при тестировании населения по нормативам комплекса ГТО  для обслуживания системы, выполняющей роль межведомственной интеграции</w:t>
            </w:r>
          </w:p>
        </w:tc>
      </w:tr>
      <w:tr w:rsidR="000B4F7F" w:rsidRPr="000B4F7F" w:rsidTr="000B4F7F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r w:rsidRPr="000B4F7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4F7F" w:rsidRDefault="000B4F7F" w:rsidP="000B4F7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B4F7F">
              <w:rPr>
                <w:rFonts w:ascii="Times New Roman" w:hAnsi="Times New Roman" w:cs="Times New Roman"/>
              </w:rPr>
              <w:t>разработанные и одобренные Министерством спорта Российской Федерации инструкции и разъяснения, направленные на формирование понимания процессов и порядка подготовки, выполнения испытаний комплекса ГТО, основных ошибок, допускаемых при их выполнении, и иных актуальных вопросов</w:t>
            </w:r>
            <w:proofErr w:type="gramEnd"/>
          </w:p>
        </w:tc>
      </w:tr>
    </w:tbl>
    <w:p w:rsidR="00DA7CD0" w:rsidRDefault="000B4F7F">
      <w:r w:rsidRPr="000B4F7F">
        <w:t> </w:t>
      </w:r>
    </w:p>
    <w:sectPr w:rsidR="00DA7CD0" w:rsidSect="000B4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B6"/>
    <w:rsid w:val="000B4F7F"/>
    <w:rsid w:val="003D5D69"/>
    <w:rsid w:val="00CD61B6"/>
    <w:rsid w:val="00D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2016-01-27T19:54:00Z</dcterms:created>
  <dcterms:modified xsi:type="dcterms:W3CDTF">2016-01-27T19:54:00Z</dcterms:modified>
</cp:coreProperties>
</file>